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72591" w14:textId="5D46D8D9" w:rsidR="00804390" w:rsidRDefault="00804390" w:rsidP="00804390">
      <w:pPr>
        <w:rPr>
          <w:rFonts w:asciiTheme="minorHAnsi" w:hAnsiTheme="minorHAnsi" w:cstheme="minorHAnsi"/>
          <w:b/>
          <w:sz w:val="28"/>
        </w:rPr>
      </w:pPr>
      <w:r w:rsidRPr="00804390">
        <w:rPr>
          <w:rFonts w:asciiTheme="minorHAnsi" w:hAnsiTheme="minorHAnsi" w:cstheme="minorHAnsi"/>
          <w:b/>
          <w:sz w:val="28"/>
        </w:rPr>
        <w:t>Refraction Lab</w:t>
      </w:r>
      <w:r>
        <w:rPr>
          <w:rFonts w:asciiTheme="minorHAnsi" w:hAnsiTheme="minorHAnsi" w:cstheme="minorHAnsi"/>
          <w:b/>
          <w:sz w:val="28"/>
        </w:rPr>
        <w:tab/>
      </w:r>
      <w:r>
        <w:rPr>
          <w:rFonts w:asciiTheme="minorHAnsi" w:hAnsiTheme="minorHAnsi" w:cstheme="minorHAnsi"/>
          <w:b/>
          <w:sz w:val="28"/>
        </w:rPr>
        <w:tab/>
      </w:r>
      <w:r>
        <w:rPr>
          <w:rFonts w:asciiTheme="minorHAnsi" w:hAnsiTheme="minorHAnsi" w:cstheme="minorHAnsi"/>
          <w:b/>
          <w:sz w:val="28"/>
        </w:rPr>
        <w:tab/>
      </w:r>
      <w:r>
        <w:rPr>
          <w:rFonts w:asciiTheme="minorHAnsi" w:hAnsiTheme="minorHAnsi" w:cstheme="minorHAnsi"/>
          <w:b/>
          <w:sz w:val="28"/>
        </w:rPr>
        <w:tab/>
      </w:r>
      <w:r>
        <w:rPr>
          <w:rFonts w:asciiTheme="minorHAnsi" w:hAnsiTheme="minorHAnsi" w:cstheme="minorHAnsi"/>
          <w:b/>
          <w:sz w:val="28"/>
        </w:rPr>
        <w:tab/>
      </w:r>
      <w:r w:rsidR="0038764C">
        <w:rPr>
          <w:rFonts w:asciiTheme="minorHAnsi" w:hAnsiTheme="minorHAnsi" w:cstheme="minorHAnsi"/>
          <w:b/>
          <w:sz w:val="28"/>
        </w:rPr>
        <w:t>/25 APP</w:t>
      </w:r>
      <w:r>
        <w:rPr>
          <w:rFonts w:asciiTheme="minorHAnsi" w:hAnsiTheme="minorHAnsi" w:cstheme="minorHAnsi"/>
          <w:b/>
          <w:sz w:val="28"/>
        </w:rPr>
        <w:tab/>
        <w:t>Name:</w:t>
      </w:r>
      <w:r w:rsidR="001142E4">
        <w:rPr>
          <w:rFonts w:asciiTheme="minorHAnsi" w:hAnsiTheme="minorHAnsi" w:cstheme="minorHAnsi"/>
          <w:b/>
          <w:sz w:val="28"/>
        </w:rPr>
        <w:t>_______________</w:t>
      </w:r>
      <w:bookmarkStart w:id="0" w:name="_GoBack"/>
      <w:bookmarkEnd w:id="0"/>
    </w:p>
    <w:p w14:paraId="1D4B25A1" w14:textId="77777777" w:rsidR="00804390" w:rsidRDefault="00804390" w:rsidP="00804390">
      <w:pPr>
        <w:rPr>
          <w:rFonts w:asciiTheme="minorHAnsi" w:hAnsiTheme="minorHAnsi" w:cstheme="minorHAnsi"/>
          <w:b/>
        </w:rPr>
      </w:pPr>
    </w:p>
    <w:p w14:paraId="66EF622F" w14:textId="66EFE97F" w:rsidR="00804390" w:rsidRPr="003502B1" w:rsidRDefault="00804390" w:rsidP="003502B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</w:rPr>
      </w:pPr>
      <w:r w:rsidRPr="000B4AD1">
        <w:rPr>
          <w:rFonts w:asciiTheme="minorHAnsi" w:hAnsiTheme="minorHAnsi" w:cstheme="minorHAnsi"/>
        </w:rPr>
        <w:t>Making Measurements</w:t>
      </w:r>
      <w:r w:rsidR="003502B1">
        <w:rPr>
          <w:rFonts w:asciiTheme="minorHAnsi" w:hAnsiTheme="minorHAnsi" w:cstheme="minorHAnsi"/>
        </w:rPr>
        <w:t>:</w:t>
      </w:r>
      <w:r w:rsidR="003502B1" w:rsidRPr="003502B1">
        <w:t xml:space="preserve"> </w:t>
      </w:r>
      <w:r w:rsidR="003502B1">
        <w:rPr>
          <w:rFonts w:asciiTheme="minorHAnsi" w:hAnsiTheme="minorHAnsi" w:cstheme="minorHAnsi"/>
        </w:rPr>
        <w:t>u</w:t>
      </w:r>
      <w:r w:rsidR="003502B1" w:rsidRPr="003502B1">
        <w:rPr>
          <w:rFonts w:asciiTheme="minorHAnsi" w:hAnsiTheme="minorHAnsi" w:cstheme="minorHAnsi"/>
        </w:rPr>
        <w:t>sing the materials provided measure the angle of refraction for the following angles of incidence and complete the table below.</w:t>
      </w:r>
      <w:r w:rsidR="00D33506">
        <w:rPr>
          <w:rFonts w:asciiTheme="minorHAnsi" w:hAnsiTheme="minorHAnsi" w:cstheme="minorHAnsi"/>
        </w:rPr>
        <w:t xml:space="preserve"> </w:t>
      </w:r>
      <w:proofErr w:type="gramStart"/>
      <w:r w:rsidR="00022A4B" w:rsidRPr="00022A4B">
        <w:rPr>
          <w:rFonts w:asciiTheme="minorHAnsi" w:hAnsiTheme="minorHAnsi" w:cstheme="minorHAnsi"/>
        </w:rPr>
        <w:t>[</w:t>
      </w:r>
      <w:r w:rsidR="00022A4B">
        <w:rPr>
          <w:rFonts w:asciiTheme="minorHAnsi" w:hAnsiTheme="minorHAnsi" w:cstheme="minorHAnsi"/>
        </w:rPr>
        <w:t xml:space="preserve">       </w:t>
      </w:r>
      <w:r w:rsidRPr="00022A4B">
        <w:rPr>
          <w:rFonts w:asciiTheme="minorHAnsi" w:hAnsiTheme="minorHAnsi" w:cstheme="minorHAnsi"/>
        </w:rPr>
        <w:t>/</w:t>
      </w:r>
      <w:proofErr w:type="gramEnd"/>
      <w:r w:rsidR="009D5B6A" w:rsidRPr="00022A4B">
        <w:rPr>
          <w:rFonts w:asciiTheme="minorHAnsi" w:hAnsiTheme="minorHAnsi" w:cstheme="minorHAnsi"/>
        </w:rPr>
        <w:t>5</w:t>
      </w:r>
      <w:r w:rsidRPr="00022A4B">
        <w:rPr>
          <w:rFonts w:asciiTheme="minorHAnsi" w:hAnsiTheme="minorHAnsi" w:cstheme="minorHAnsi"/>
        </w:rPr>
        <w:t>APP</w:t>
      </w:r>
      <w:r w:rsidR="00022A4B">
        <w:rPr>
          <w:rFonts w:asciiTheme="minorHAnsi" w:hAnsiTheme="minorHAnsi" w:cstheme="minorHAnsi"/>
        </w:rPr>
        <w:t>]</w:t>
      </w:r>
      <w:r w:rsidR="00D33506" w:rsidRPr="00D33506">
        <w:rPr>
          <w:rFonts w:asciiTheme="minorHAnsi" w:hAnsiTheme="minorHAnsi" w:cstheme="minorHAnsi"/>
        </w:rPr>
        <w:t xml:space="preserve"> </w:t>
      </w:r>
      <w:r w:rsidR="00D33506">
        <w:rPr>
          <w:rFonts w:asciiTheme="minorHAnsi" w:hAnsiTheme="minorHAnsi" w:cstheme="minorHAnsi"/>
        </w:rPr>
        <w:tab/>
      </w:r>
    </w:p>
    <w:tbl>
      <w:tblPr>
        <w:tblpPr w:leftFromText="180" w:rightFromText="180" w:vertAnchor="text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1708"/>
        <w:gridCol w:w="1559"/>
        <w:gridCol w:w="1521"/>
        <w:gridCol w:w="1521"/>
        <w:gridCol w:w="1578"/>
      </w:tblGrid>
      <w:tr w:rsidR="003502B1" w:rsidRPr="00E874F1" w14:paraId="519C2AB1" w14:textId="77777777" w:rsidTr="003502B1">
        <w:tc>
          <w:tcPr>
            <w:tcW w:w="1689" w:type="dxa"/>
          </w:tcPr>
          <w:p w14:paraId="089696F8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t xml:space="preserve">Angle of Incidence, </w:t>
            </w:r>
            <w:r w:rsidRPr="00E874F1">
              <w:rPr>
                <w:b/>
                <w:snapToGrid w:val="0"/>
                <w:lang w:val="en-US"/>
              </w:rPr>
              <w:sym w:font="Symbol" w:char="F071"/>
            </w:r>
            <w:proofErr w:type="spellStart"/>
            <w:r w:rsidRPr="00E874F1">
              <w:rPr>
                <w:b/>
                <w:snapToGrid w:val="0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708" w:type="dxa"/>
          </w:tcPr>
          <w:p w14:paraId="142A5F2B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t xml:space="preserve">Angle of Refraction, </w:t>
            </w:r>
            <w:r w:rsidRPr="00E874F1">
              <w:rPr>
                <w:b/>
                <w:snapToGrid w:val="0"/>
                <w:lang w:val="en-US"/>
              </w:rPr>
              <w:sym w:font="Symbol" w:char="F071"/>
            </w:r>
            <w:r w:rsidRPr="00E874F1">
              <w:rPr>
                <w:b/>
                <w:snapToGrid w:val="0"/>
                <w:vertAlign w:val="subscript"/>
                <w:lang w:val="en-US"/>
              </w:rPr>
              <w:t>r</w:t>
            </w:r>
          </w:p>
        </w:tc>
        <w:tc>
          <w:tcPr>
            <w:tcW w:w="1559" w:type="dxa"/>
            <w:shd w:val="clear" w:color="auto" w:fill="CCCCCC"/>
          </w:tcPr>
          <w:p w14:paraId="3891BB81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u w:val="single"/>
                <w:lang w:val="en-US"/>
              </w:rPr>
              <w:t>_</w:t>
            </w:r>
            <w:r w:rsidRPr="00E874F1">
              <w:rPr>
                <w:b/>
                <w:snapToGrid w:val="0"/>
                <w:u w:val="single"/>
                <w:lang w:val="en-US"/>
              </w:rPr>
              <w:sym w:font="Symbol" w:char="F071"/>
            </w:r>
            <w:proofErr w:type="spellStart"/>
            <w:r w:rsidRPr="00E874F1">
              <w:rPr>
                <w:b/>
                <w:snapToGrid w:val="0"/>
                <w:u w:val="single"/>
                <w:vertAlign w:val="subscript"/>
                <w:lang w:val="en-US"/>
              </w:rPr>
              <w:t>i</w:t>
            </w:r>
            <w:proofErr w:type="spellEnd"/>
            <w:r w:rsidRPr="00E874F1">
              <w:rPr>
                <w:b/>
                <w:snapToGrid w:val="0"/>
                <w:u w:val="single"/>
                <w:lang w:val="en-US"/>
              </w:rPr>
              <w:t>_</w:t>
            </w:r>
          </w:p>
          <w:p w14:paraId="49D31742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sym w:font="Symbol" w:char="F071"/>
            </w:r>
            <w:r w:rsidRPr="00E874F1">
              <w:rPr>
                <w:b/>
                <w:snapToGrid w:val="0"/>
                <w:vertAlign w:val="subscript"/>
                <w:lang w:val="en-US"/>
              </w:rPr>
              <w:t>r</w:t>
            </w:r>
          </w:p>
        </w:tc>
        <w:tc>
          <w:tcPr>
            <w:tcW w:w="1521" w:type="dxa"/>
          </w:tcPr>
          <w:p w14:paraId="42301F2F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t xml:space="preserve">sin </w:t>
            </w:r>
            <w:r w:rsidRPr="00E874F1">
              <w:rPr>
                <w:b/>
                <w:snapToGrid w:val="0"/>
                <w:lang w:val="en-US"/>
              </w:rPr>
              <w:sym w:font="Symbol" w:char="F071"/>
            </w:r>
            <w:proofErr w:type="spellStart"/>
            <w:r w:rsidRPr="00E874F1">
              <w:rPr>
                <w:b/>
                <w:snapToGrid w:val="0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521" w:type="dxa"/>
          </w:tcPr>
          <w:p w14:paraId="4B29309B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t xml:space="preserve">sin </w:t>
            </w:r>
            <w:r w:rsidRPr="00E874F1">
              <w:rPr>
                <w:b/>
                <w:snapToGrid w:val="0"/>
                <w:lang w:val="en-US"/>
              </w:rPr>
              <w:sym w:font="Symbol" w:char="F071"/>
            </w:r>
            <w:r w:rsidRPr="00E874F1">
              <w:rPr>
                <w:b/>
                <w:snapToGrid w:val="0"/>
                <w:vertAlign w:val="subscript"/>
                <w:lang w:val="en-US"/>
              </w:rPr>
              <w:t>r</w:t>
            </w:r>
          </w:p>
        </w:tc>
        <w:tc>
          <w:tcPr>
            <w:tcW w:w="1578" w:type="dxa"/>
            <w:shd w:val="clear" w:color="auto" w:fill="CCCCCC"/>
          </w:tcPr>
          <w:p w14:paraId="063A7EAF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t>__</w:t>
            </w:r>
            <w:r w:rsidRPr="00E874F1">
              <w:rPr>
                <w:b/>
                <w:snapToGrid w:val="0"/>
                <w:u w:val="single"/>
                <w:lang w:val="en-US"/>
              </w:rPr>
              <w:t xml:space="preserve">sin </w:t>
            </w:r>
            <w:r w:rsidRPr="00E874F1">
              <w:rPr>
                <w:b/>
                <w:snapToGrid w:val="0"/>
                <w:u w:val="single"/>
                <w:lang w:val="en-US"/>
              </w:rPr>
              <w:sym w:font="Symbol" w:char="F071"/>
            </w:r>
            <w:proofErr w:type="spellStart"/>
            <w:r w:rsidRPr="00E874F1">
              <w:rPr>
                <w:b/>
                <w:snapToGrid w:val="0"/>
                <w:u w:val="single"/>
                <w:vertAlign w:val="subscript"/>
                <w:lang w:val="en-US"/>
              </w:rPr>
              <w:t>i</w:t>
            </w:r>
            <w:proofErr w:type="spellEnd"/>
            <w:r w:rsidRPr="00E874F1">
              <w:rPr>
                <w:b/>
                <w:snapToGrid w:val="0"/>
                <w:lang w:val="en-US"/>
              </w:rPr>
              <w:t>__</w:t>
            </w:r>
          </w:p>
          <w:p w14:paraId="0D1AA0EC" w14:textId="77777777" w:rsidR="003502B1" w:rsidRPr="00E874F1" w:rsidRDefault="003502B1" w:rsidP="003502B1">
            <w:pPr>
              <w:jc w:val="center"/>
              <w:rPr>
                <w:b/>
                <w:snapToGrid w:val="0"/>
                <w:lang w:val="en-US"/>
              </w:rPr>
            </w:pPr>
            <w:r w:rsidRPr="00E874F1">
              <w:rPr>
                <w:b/>
                <w:snapToGrid w:val="0"/>
                <w:lang w:val="en-US"/>
              </w:rPr>
              <w:t xml:space="preserve">sin </w:t>
            </w:r>
            <w:r w:rsidRPr="00E874F1">
              <w:rPr>
                <w:b/>
                <w:snapToGrid w:val="0"/>
                <w:lang w:val="en-US"/>
              </w:rPr>
              <w:sym w:font="Symbol" w:char="F071"/>
            </w:r>
            <w:r w:rsidRPr="00E874F1">
              <w:rPr>
                <w:b/>
                <w:snapToGrid w:val="0"/>
                <w:vertAlign w:val="subscript"/>
                <w:lang w:val="en-US"/>
              </w:rPr>
              <w:t>r</w:t>
            </w:r>
          </w:p>
        </w:tc>
      </w:tr>
      <w:tr w:rsidR="003502B1" w14:paraId="676A9F0B" w14:textId="77777777" w:rsidTr="003502B1">
        <w:tc>
          <w:tcPr>
            <w:tcW w:w="1689" w:type="dxa"/>
          </w:tcPr>
          <w:p w14:paraId="6F1EA18A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0</w:t>
            </w:r>
          </w:p>
        </w:tc>
        <w:tc>
          <w:tcPr>
            <w:tcW w:w="1708" w:type="dxa"/>
          </w:tcPr>
          <w:p w14:paraId="052811CA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6D3F2029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29C1C46D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09994312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57AEC93A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  <w:tr w:rsidR="003502B1" w14:paraId="31317BFE" w14:textId="77777777" w:rsidTr="003502B1">
        <w:tc>
          <w:tcPr>
            <w:tcW w:w="1689" w:type="dxa"/>
          </w:tcPr>
          <w:p w14:paraId="00645532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10</w:t>
            </w:r>
          </w:p>
        </w:tc>
        <w:tc>
          <w:tcPr>
            <w:tcW w:w="1708" w:type="dxa"/>
          </w:tcPr>
          <w:p w14:paraId="24251DBB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3EF25C1D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72C489D7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78E8FDFB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1D647036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  <w:tr w:rsidR="003502B1" w14:paraId="10B7C974" w14:textId="77777777" w:rsidTr="003502B1">
        <w:tc>
          <w:tcPr>
            <w:tcW w:w="1689" w:type="dxa"/>
          </w:tcPr>
          <w:p w14:paraId="526E97D6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20</w:t>
            </w:r>
          </w:p>
        </w:tc>
        <w:tc>
          <w:tcPr>
            <w:tcW w:w="1708" w:type="dxa"/>
          </w:tcPr>
          <w:p w14:paraId="77C3E167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30AB2581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30CA8DB9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65ABAD19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061C8F72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  <w:tr w:rsidR="003502B1" w14:paraId="0154E4EF" w14:textId="77777777" w:rsidTr="003502B1">
        <w:tc>
          <w:tcPr>
            <w:tcW w:w="1689" w:type="dxa"/>
          </w:tcPr>
          <w:p w14:paraId="75B83417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30</w:t>
            </w:r>
          </w:p>
        </w:tc>
        <w:tc>
          <w:tcPr>
            <w:tcW w:w="1708" w:type="dxa"/>
          </w:tcPr>
          <w:p w14:paraId="36B3451A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166EBBE8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312B755F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6B4278ED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70261DDF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  <w:tr w:rsidR="003502B1" w14:paraId="431DED42" w14:textId="77777777" w:rsidTr="003502B1">
        <w:tc>
          <w:tcPr>
            <w:tcW w:w="1689" w:type="dxa"/>
          </w:tcPr>
          <w:p w14:paraId="30DF4E1C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40</w:t>
            </w:r>
          </w:p>
        </w:tc>
        <w:tc>
          <w:tcPr>
            <w:tcW w:w="1708" w:type="dxa"/>
          </w:tcPr>
          <w:p w14:paraId="01C4653D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666C84B3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6C2BBDAD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65188B8F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79AED492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  <w:tr w:rsidR="003502B1" w14:paraId="0866E384" w14:textId="77777777" w:rsidTr="003502B1">
        <w:tc>
          <w:tcPr>
            <w:tcW w:w="1689" w:type="dxa"/>
          </w:tcPr>
          <w:p w14:paraId="6E23DF81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50</w:t>
            </w:r>
          </w:p>
        </w:tc>
        <w:tc>
          <w:tcPr>
            <w:tcW w:w="1708" w:type="dxa"/>
          </w:tcPr>
          <w:p w14:paraId="71425298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18677F71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5590CD05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2F1610C9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7C8EABEF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  <w:tr w:rsidR="003502B1" w14:paraId="6388BB57" w14:textId="77777777" w:rsidTr="003502B1">
        <w:tc>
          <w:tcPr>
            <w:tcW w:w="1689" w:type="dxa"/>
          </w:tcPr>
          <w:p w14:paraId="6E3303CF" w14:textId="77777777" w:rsidR="003502B1" w:rsidRPr="00997B84" w:rsidRDefault="003502B1" w:rsidP="003502B1">
            <w:pPr>
              <w:spacing w:after="120" w:line="360" w:lineRule="auto"/>
              <w:jc w:val="center"/>
              <w:rPr>
                <w:b/>
                <w:snapToGrid w:val="0"/>
                <w:lang w:val="en-US"/>
              </w:rPr>
            </w:pPr>
            <w:r w:rsidRPr="00997B84">
              <w:rPr>
                <w:b/>
                <w:snapToGrid w:val="0"/>
                <w:lang w:val="en-US"/>
              </w:rPr>
              <w:t>60</w:t>
            </w:r>
          </w:p>
        </w:tc>
        <w:tc>
          <w:tcPr>
            <w:tcW w:w="1708" w:type="dxa"/>
          </w:tcPr>
          <w:p w14:paraId="362619A1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59" w:type="dxa"/>
            <w:shd w:val="clear" w:color="auto" w:fill="CCCCCC"/>
          </w:tcPr>
          <w:p w14:paraId="6EB21206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406A5688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21" w:type="dxa"/>
          </w:tcPr>
          <w:p w14:paraId="4A867E0A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1578" w:type="dxa"/>
            <w:shd w:val="clear" w:color="auto" w:fill="CCCCCC"/>
          </w:tcPr>
          <w:p w14:paraId="249E2F49" w14:textId="77777777" w:rsidR="003502B1" w:rsidRDefault="003502B1" w:rsidP="003502B1">
            <w:pPr>
              <w:spacing w:line="360" w:lineRule="auto"/>
              <w:jc w:val="center"/>
              <w:rPr>
                <w:snapToGrid w:val="0"/>
                <w:lang w:val="en-US"/>
              </w:rPr>
            </w:pPr>
          </w:p>
        </w:tc>
      </w:tr>
    </w:tbl>
    <w:p w14:paraId="0F87DED0" w14:textId="77777777" w:rsidR="003502B1" w:rsidRDefault="003502B1" w:rsidP="003502B1">
      <w:pPr>
        <w:pStyle w:val="ListParagraph"/>
        <w:ind w:left="360"/>
      </w:pPr>
    </w:p>
    <w:p w14:paraId="44AF232C" w14:textId="647DC0E8" w:rsidR="002E6ED2" w:rsidRPr="002E6ED2" w:rsidRDefault="008533EB" w:rsidP="002E6ED2">
      <w:pPr>
        <w:pStyle w:val="ListParagraph"/>
        <w:numPr>
          <w:ilvl w:val="0"/>
          <w:numId w:val="2"/>
        </w:numPr>
        <w:ind w:left="0" w:hanging="284"/>
      </w:pPr>
      <w:r>
        <w:t>On the first grid, g</w:t>
      </w:r>
      <w:r w:rsidR="000E43FA">
        <w:t xml:space="preserve">raph the relationship between </w:t>
      </w:r>
      <w:r w:rsidR="003502B1">
        <w:t>the angle of incidence and the angle of refraction.</w:t>
      </w:r>
      <w:r>
        <w:t xml:space="preserve"> On the second grid, graph the relationship between</w:t>
      </w:r>
      <w:r w:rsidR="003502B1">
        <w:t xml:space="preserve"> the </w:t>
      </w:r>
      <w:r w:rsidR="000E43FA">
        <w:t>sine of the angle of incidence and the sine of the angle of refraction.</w:t>
      </w:r>
      <w:r w:rsidR="00B754AD">
        <w:t xml:space="preserve">   </w:t>
      </w:r>
      <w:r w:rsidR="002E6ED2">
        <w:t xml:space="preserve">Follow proper graphing rules. </w:t>
      </w:r>
      <w:proofErr w:type="gramStart"/>
      <w:r w:rsidR="00B754AD" w:rsidRPr="00022A4B">
        <w:rPr>
          <w:rFonts w:asciiTheme="minorHAnsi" w:hAnsiTheme="minorHAnsi" w:cstheme="minorHAnsi"/>
        </w:rPr>
        <w:t>[</w:t>
      </w:r>
      <w:r w:rsidR="00B754AD">
        <w:rPr>
          <w:rFonts w:asciiTheme="minorHAnsi" w:hAnsiTheme="minorHAnsi" w:cstheme="minorHAnsi"/>
        </w:rPr>
        <w:t xml:space="preserve">       /</w:t>
      </w:r>
      <w:proofErr w:type="gramEnd"/>
      <w:r w:rsidR="00B754AD">
        <w:rPr>
          <w:rFonts w:asciiTheme="minorHAnsi" w:hAnsiTheme="minorHAnsi" w:cstheme="minorHAnsi"/>
        </w:rPr>
        <w:t xml:space="preserve">10 </w:t>
      </w:r>
      <w:r w:rsidR="00B754AD" w:rsidRPr="00022A4B">
        <w:rPr>
          <w:rFonts w:asciiTheme="minorHAnsi" w:hAnsiTheme="minorHAnsi" w:cstheme="minorHAnsi"/>
        </w:rPr>
        <w:t>APP</w:t>
      </w:r>
      <w:r w:rsidR="00B754AD">
        <w:rPr>
          <w:rFonts w:asciiTheme="minorHAnsi" w:hAnsiTheme="minorHAnsi" w:cstheme="minorHAnsi"/>
        </w:rPr>
        <w:t>]</w:t>
      </w:r>
    </w:p>
    <w:p w14:paraId="1E473258" w14:textId="6C8CFE88" w:rsidR="003502B1" w:rsidRPr="003502B1" w:rsidRDefault="008533EB" w:rsidP="000E43FA">
      <w:pPr>
        <w:pStyle w:val="ListParagraph"/>
        <w:numPr>
          <w:ilvl w:val="0"/>
          <w:numId w:val="2"/>
        </w:numPr>
        <w:tabs>
          <w:tab w:val="num" w:pos="360"/>
        </w:tabs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 wp14:anchorId="1DEFD641" wp14:editId="14FB4F16">
            <wp:simplePos x="0" y="0"/>
            <wp:positionH relativeFrom="column">
              <wp:posOffset>2628900</wp:posOffset>
            </wp:positionH>
            <wp:positionV relativeFrom="paragraph">
              <wp:posOffset>99060</wp:posOffset>
            </wp:positionV>
            <wp:extent cx="2894965" cy="2171700"/>
            <wp:effectExtent l="0" t="0" r="635" b="12700"/>
            <wp:wrapThrough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hrough>
            <wp:docPr id="3" name="Picture 3" descr="Image result for 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grap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6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0815BFCF" wp14:editId="456C203F">
            <wp:simplePos x="0" y="0"/>
            <wp:positionH relativeFrom="column">
              <wp:posOffset>-342900</wp:posOffset>
            </wp:positionH>
            <wp:positionV relativeFrom="paragraph">
              <wp:posOffset>99060</wp:posOffset>
            </wp:positionV>
            <wp:extent cx="2894965" cy="2171700"/>
            <wp:effectExtent l="0" t="0" r="635" b="12700"/>
            <wp:wrapThrough wrapText="bothSides">
              <wp:wrapPolygon edited="0">
                <wp:start x="0" y="0"/>
                <wp:lineTo x="0" y="21474"/>
                <wp:lineTo x="21415" y="21474"/>
                <wp:lineTo x="21415" y="0"/>
                <wp:lineTo x="0" y="0"/>
              </wp:wrapPolygon>
            </wp:wrapThrough>
            <wp:docPr id="2" name="Picture 2" descr="Image result for 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grap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6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2B1">
        <w:rPr>
          <w:snapToGrid w:val="0"/>
          <w:lang w:val="en-US"/>
        </w:rPr>
        <w:t>U</w:t>
      </w:r>
      <w:r w:rsidR="000E43FA">
        <w:rPr>
          <w:snapToGrid w:val="0"/>
          <w:lang w:val="en-US"/>
        </w:rPr>
        <w:t>sing the graph</w:t>
      </w:r>
      <w:r>
        <w:rPr>
          <w:snapToGrid w:val="0"/>
          <w:lang w:val="en-US"/>
        </w:rPr>
        <w:t>s</w:t>
      </w:r>
      <w:r w:rsidR="000E43FA">
        <w:rPr>
          <w:snapToGrid w:val="0"/>
          <w:lang w:val="en-US"/>
        </w:rPr>
        <w:t xml:space="preserve"> above, </w:t>
      </w:r>
      <w:r w:rsidR="00D33506">
        <w:rPr>
          <w:snapToGrid w:val="0"/>
          <w:lang w:val="en-US"/>
        </w:rPr>
        <w:t xml:space="preserve">explain </w:t>
      </w:r>
      <w:r w:rsidR="003502B1">
        <w:rPr>
          <w:snapToGrid w:val="0"/>
          <w:lang w:val="en-US"/>
        </w:rPr>
        <w:t xml:space="preserve">which line of best fit </w:t>
      </w:r>
      <w:r w:rsidR="002217E8">
        <w:rPr>
          <w:snapToGrid w:val="0"/>
          <w:lang w:val="en-US"/>
        </w:rPr>
        <w:t xml:space="preserve">(LOBF) </w:t>
      </w:r>
      <w:r w:rsidR="003502B1" w:rsidRPr="000E43FA">
        <w:rPr>
          <w:snapToGrid w:val="0"/>
          <w:lang w:val="en-US"/>
        </w:rPr>
        <w:t xml:space="preserve">shows the </w:t>
      </w:r>
      <w:r>
        <w:rPr>
          <w:b/>
          <w:snapToGrid w:val="0"/>
          <w:lang w:val="en-US"/>
        </w:rPr>
        <w:t>strongest correlation</w:t>
      </w:r>
      <w:r w:rsidR="003502B1">
        <w:rPr>
          <w:snapToGrid w:val="0"/>
          <w:lang w:val="en-US"/>
        </w:rPr>
        <w:t>?</w:t>
      </w:r>
      <w:r w:rsidR="00D33506">
        <w:rPr>
          <w:snapToGrid w:val="0"/>
          <w:lang w:val="en-US"/>
        </w:rPr>
        <w:tab/>
      </w:r>
      <w:r w:rsidR="00D33506">
        <w:rPr>
          <w:snapToGrid w:val="0"/>
          <w:lang w:val="en-US"/>
        </w:rPr>
        <w:tab/>
      </w:r>
      <w:r w:rsidR="00D33506">
        <w:rPr>
          <w:snapToGrid w:val="0"/>
          <w:lang w:val="en-US"/>
        </w:rPr>
        <w:tab/>
      </w:r>
      <w:r w:rsidR="00D33506">
        <w:rPr>
          <w:snapToGrid w:val="0"/>
          <w:lang w:val="en-US"/>
        </w:rPr>
        <w:tab/>
      </w:r>
      <w:r w:rsidR="00D33506">
        <w:rPr>
          <w:snapToGrid w:val="0"/>
          <w:lang w:val="en-US"/>
        </w:rPr>
        <w:tab/>
      </w:r>
      <w:r w:rsidR="002217E8">
        <w:rPr>
          <w:snapToGrid w:val="0"/>
          <w:lang w:val="en-US"/>
        </w:rPr>
        <w:tab/>
      </w:r>
      <w:r w:rsidR="002217E8">
        <w:rPr>
          <w:snapToGrid w:val="0"/>
          <w:lang w:val="en-US"/>
        </w:rPr>
        <w:tab/>
      </w:r>
      <w:r w:rsidR="002217E8">
        <w:rPr>
          <w:snapToGrid w:val="0"/>
          <w:lang w:val="en-US"/>
        </w:rPr>
        <w:tab/>
      </w:r>
      <w:r w:rsidR="002217E8">
        <w:rPr>
          <w:snapToGrid w:val="0"/>
          <w:lang w:val="en-US"/>
        </w:rPr>
        <w:tab/>
      </w:r>
      <w:proofErr w:type="gramStart"/>
      <w:r w:rsidR="00994BDD">
        <w:rPr>
          <w:snapToGrid w:val="0"/>
          <w:lang w:val="en-US"/>
        </w:rPr>
        <w:t>[  /</w:t>
      </w:r>
      <w:proofErr w:type="gramEnd"/>
      <w:r w:rsidR="00994BDD">
        <w:rPr>
          <w:snapToGrid w:val="0"/>
          <w:lang w:val="en-US"/>
        </w:rPr>
        <w:t>2 A</w:t>
      </w:r>
      <w:r w:rsidR="00D33506" w:rsidRPr="00022A4B">
        <w:rPr>
          <w:snapToGrid w:val="0"/>
          <w:lang w:val="en-US"/>
        </w:rPr>
        <w:t>]</w:t>
      </w:r>
    </w:p>
    <w:p w14:paraId="2C631949" w14:textId="77777777" w:rsidR="003502B1" w:rsidRDefault="003502B1" w:rsidP="003502B1">
      <w:pPr>
        <w:pStyle w:val="ListParagraph"/>
        <w:ind w:left="360"/>
      </w:pPr>
    </w:p>
    <w:p w14:paraId="70CDCBA6" w14:textId="77777777" w:rsidR="003502B1" w:rsidRDefault="003502B1" w:rsidP="003502B1">
      <w:pPr>
        <w:pStyle w:val="ListParagraph"/>
        <w:ind w:left="360"/>
      </w:pPr>
    </w:p>
    <w:p w14:paraId="3A2064D5" w14:textId="77777777" w:rsidR="00E95594" w:rsidRDefault="00E95594" w:rsidP="003502B1">
      <w:pPr>
        <w:pStyle w:val="ListParagraph"/>
        <w:ind w:left="360"/>
      </w:pPr>
    </w:p>
    <w:p w14:paraId="07C90FEE" w14:textId="77777777" w:rsidR="00E95594" w:rsidRDefault="00E95594" w:rsidP="003502B1">
      <w:pPr>
        <w:pStyle w:val="ListParagraph"/>
        <w:ind w:left="360"/>
      </w:pPr>
    </w:p>
    <w:p w14:paraId="4774DB0D" w14:textId="77777777" w:rsidR="00E95594" w:rsidRPr="003502B1" w:rsidRDefault="00E95594" w:rsidP="003502B1">
      <w:pPr>
        <w:pStyle w:val="ListParagraph"/>
        <w:ind w:left="360"/>
      </w:pPr>
    </w:p>
    <w:p w14:paraId="4154B0C1" w14:textId="66D85E45" w:rsidR="003502B1" w:rsidRPr="00945F7A" w:rsidRDefault="00E95594" w:rsidP="00E95594">
      <w:r>
        <w:t xml:space="preserve">4. Using the </w:t>
      </w:r>
      <w:r w:rsidR="00E5608D">
        <w:t xml:space="preserve">LOBF of the second graph, </w:t>
      </w:r>
      <w:r>
        <w:t>determine the angle of incidence if the angle of refraction is</w:t>
      </w:r>
      <w:r w:rsidR="003502B1" w:rsidRPr="00945F7A">
        <w:t xml:space="preserve"> </w:t>
      </w:r>
      <w:r w:rsidR="00945F7A" w:rsidRPr="00945F7A">
        <w:t>30 ̊</w:t>
      </w:r>
      <w:r w:rsidR="00E5608D">
        <w:t>.</w:t>
      </w:r>
      <w:r>
        <w:tab/>
      </w:r>
      <w:r>
        <w:tab/>
      </w:r>
      <w:r>
        <w:tab/>
      </w:r>
      <w:r>
        <w:tab/>
      </w:r>
      <w:r w:rsidR="006F75CA">
        <w:t xml:space="preserve">   </w:t>
      </w:r>
      <w:r w:rsidR="006F75CA">
        <w:tab/>
      </w:r>
      <w:proofErr w:type="gramStart"/>
      <w:r w:rsidR="006F75CA">
        <w:t>[     /</w:t>
      </w:r>
      <w:proofErr w:type="gramEnd"/>
      <w:r w:rsidR="006F75CA">
        <w:t>1A</w:t>
      </w:r>
      <w:r w:rsidR="003502B1" w:rsidRPr="00945F7A">
        <w:t>]</w:t>
      </w:r>
    </w:p>
    <w:p w14:paraId="690DB1AE" w14:textId="77777777" w:rsidR="00B00D17" w:rsidRDefault="00B00D17" w:rsidP="00B00D17"/>
    <w:p w14:paraId="3E6485B8" w14:textId="77777777" w:rsidR="0076310E" w:rsidRDefault="0076310E" w:rsidP="00B00D17"/>
    <w:p w14:paraId="316AB6A4" w14:textId="77777777" w:rsidR="003502B1" w:rsidRDefault="003502B1" w:rsidP="00B00D17"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BAF0A59" wp14:editId="652CD385">
            <wp:simplePos x="0" y="0"/>
            <wp:positionH relativeFrom="column">
              <wp:posOffset>4099560</wp:posOffset>
            </wp:positionH>
            <wp:positionV relativeFrom="paragraph">
              <wp:posOffset>6350</wp:posOffset>
            </wp:positionV>
            <wp:extent cx="2598420" cy="3619500"/>
            <wp:effectExtent l="0" t="0" r="0" b="0"/>
            <wp:wrapThrough wrapText="bothSides">
              <wp:wrapPolygon edited="0">
                <wp:start x="0" y="0"/>
                <wp:lineTo x="0" y="21486"/>
                <wp:lineTo x="21378" y="21486"/>
                <wp:lineTo x="21378" y="0"/>
                <wp:lineTo x="0" y="0"/>
              </wp:wrapPolygon>
            </wp:wrapThrough>
            <wp:docPr id="1" name="Picture 1" descr="Image result for index of refraction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 result for index of refraction table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4"/>
                    <a:stretch/>
                  </pic:blipFill>
                  <pic:spPr bwMode="auto">
                    <a:xfrm>
                      <a:off x="0" y="0"/>
                      <a:ext cx="259842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ED8067" w14:textId="0694C1F2" w:rsidR="00B00D17" w:rsidRPr="00F51932" w:rsidRDefault="002217E8" w:rsidP="00E95594">
      <w:pPr>
        <w:pStyle w:val="ListParagraph"/>
        <w:numPr>
          <w:ilvl w:val="0"/>
          <w:numId w:val="5"/>
        </w:numPr>
      </w:pPr>
      <w:r>
        <w:t xml:space="preserve">Calculate the slope of the LOBF of the second graph. </w:t>
      </w:r>
      <w:r w:rsidR="006F75CA">
        <w:t xml:space="preserve"> Show your work clearly.</w:t>
      </w:r>
      <w:r w:rsidR="00E95594">
        <w:rPr>
          <w:snapToGrid w:val="0"/>
          <w:lang w:val="en-US"/>
        </w:rPr>
        <w:tab/>
      </w:r>
      <w:r w:rsidR="006F75CA">
        <w:rPr>
          <w:snapToGrid w:val="0"/>
          <w:lang w:val="en-US"/>
        </w:rPr>
        <w:tab/>
      </w:r>
      <w:r w:rsidR="006F75CA">
        <w:rPr>
          <w:snapToGrid w:val="0"/>
          <w:lang w:val="en-US"/>
        </w:rPr>
        <w:tab/>
      </w:r>
      <w:proofErr w:type="gramStart"/>
      <w:r w:rsidR="00D33506" w:rsidRPr="00E95594">
        <w:rPr>
          <w:snapToGrid w:val="0"/>
          <w:lang w:val="en-US"/>
        </w:rPr>
        <w:t>[  /</w:t>
      </w:r>
      <w:proofErr w:type="gramEnd"/>
      <w:r w:rsidR="006F75CA">
        <w:rPr>
          <w:snapToGrid w:val="0"/>
          <w:lang w:val="en-US"/>
        </w:rPr>
        <w:t>2A</w:t>
      </w:r>
      <w:r w:rsidR="00022A4B" w:rsidRPr="00E95594">
        <w:rPr>
          <w:snapToGrid w:val="0"/>
          <w:lang w:val="en-US"/>
        </w:rPr>
        <w:t>]</w:t>
      </w:r>
    </w:p>
    <w:p w14:paraId="6363CC8D" w14:textId="77777777" w:rsidR="00B00D17" w:rsidRDefault="00B00D17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06AB34F6" w14:textId="77777777" w:rsidR="003502B1" w:rsidRDefault="003502B1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18D1193A" w14:textId="77777777" w:rsidR="006F75CA" w:rsidRDefault="006F75CA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28C177C0" w14:textId="77777777" w:rsidR="006F75CA" w:rsidRDefault="006F75CA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211BC4A3" w14:textId="77777777" w:rsidR="006F75CA" w:rsidRDefault="006F75CA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41536A6C" w14:textId="77777777" w:rsidR="006F75CA" w:rsidRDefault="006F75CA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711B7EE1" w14:textId="77777777" w:rsidR="00D33506" w:rsidRDefault="00D33506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46DF82D0" w14:textId="77777777" w:rsidR="00D33506" w:rsidRDefault="00D33506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07AA2FD2" w14:textId="77777777" w:rsidR="00D33506" w:rsidRDefault="00D33506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26F93EFE" w14:textId="77777777" w:rsidR="00D33506" w:rsidRDefault="00D33506" w:rsidP="00B00D17">
      <w:pPr>
        <w:spacing w:after="200" w:line="276" w:lineRule="auto"/>
        <w:contextualSpacing/>
        <w:rPr>
          <w:rFonts w:asciiTheme="minorHAnsi" w:hAnsiTheme="minorHAnsi" w:cstheme="minorHAnsi"/>
        </w:rPr>
      </w:pPr>
    </w:p>
    <w:p w14:paraId="54EF1AD0" w14:textId="61EC6DF5" w:rsidR="002217E8" w:rsidRPr="002217E8" w:rsidRDefault="002217E8" w:rsidP="00E95594">
      <w:pPr>
        <w:numPr>
          <w:ilvl w:val="0"/>
          <w:numId w:val="5"/>
        </w:numPr>
        <w:rPr>
          <w:rFonts w:asciiTheme="minorHAnsi" w:hAnsiTheme="minorHAnsi" w:cstheme="minorHAnsi"/>
        </w:rPr>
      </w:pPr>
      <w:r>
        <w:t>The slope represents the index of refraction of the medium.  Compare the known value of n (shown in table) t</w:t>
      </w:r>
      <w:r w:rsidR="001A145F">
        <w:t>o the slope you determined in the previous question by calculating the percentage error with the following formula.</w:t>
      </w:r>
      <w:r w:rsidR="00610CB5" w:rsidRPr="00610CB5">
        <w:rPr>
          <w:snapToGrid w:val="0"/>
          <w:lang w:val="en-US"/>
        </w:rPr>
        <w:t xml:space="preserve"> </w:t>
      </w:r>
      <w:r w:rsidR="006F75CA">
        <w:t>Show your work clearly.</w:t>
      </w:r>
      <w:r w:rsidR="006F75CA" w:rsidRPr="00E95594">
        <w:rPr>
          <w:snapToGrid w:val="0"/>
          <w:lang w:val="en-US"/>
        </w:rPr>
        <w:t xml:space="preserve"> </w:t>
      </w:r>
      <w:proofErr w:type="gramStart"/>
      <w:r w:rsidR="00610CB5" w:rsidRPr="00E95594">
        <w:rPr>
          <w:snapToGrid w:val="0"/>
          <w:lang w:val="en-US"/>
        </w:rPr>
        <w:t>[  /</w:t>
      </w:r>
      <w:proofErr w:type="gramEnd"/>
      <w:r w:rsidR="00610CB5" w:rsidRPr="00E95594">
        <w:rPr>
          <w:snapToGrid w:val="0"/>
          <w:lang w:val="en-US"/>
        </w:rPr>
        <w:t xml:space="preserve">2 </w:t>
      </w:r>
      <w:r w:rsidR="006F75CA">
        <w:rPr>
          <w:snapToGrid w:val="0"/>
          <w:lang w:val="en-US"/>
        </w:rPr>
        <w:t>A</w:t>
      </w:r>
      <w:r w:rsidR="00610CB5" w:rsidRPr="00E95594">
        <w:rPr>
          <w:snapToGrid w:val="0"/>
          <w:lang w:val="en-US"/>
        </w:rPr>
        <w:t>]</w:t>
      </w:r>
    </w:p>
    <w:p w14:paraId="20384B69" w14:textId="298720A8" w:rsidR="002217E8" w:rsidRDefault="001A145F" w:rsidP="002217E8">
      <w:r w:rsidRPr="001A145F">
        <w:drawing>
          <wp:inline distT="0" distB="0" distL="0" distR="0" wp14:anchorId="3FFC9E07" wp14:editId="594759F1">
            <wp:extent cx="2400300" cy="41415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4 at 9.36.18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41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1B3B8" w14:textId="2E5FBA9F" w:rsidR="002217E8" w:rsidRDefault="002217E8" w:rsidP="002217E8"/>
    <w:p w14:paraId="7E4852A3" w14:textId="77777777" w:rsidR="002217E8" w:rsidRDefault="002217E8" w:rsidP="002217E8"/>
    <w:p w14:paraId="37972B48" w14:textId="77777777" w:rsidR="002217E8" w:rsidRDefault="002217E8" w:rsidP="002217E8"/>
    <w:p w14:paraId="3D642A92" w14:textId="77777777" w:rsidR="002217E8" w:rsidRDefault="002217E8" w:rsidP="002217E8"/>
    <w:p w14:paraId="38267678" w14:textId="77777777" w:rsidR="006F75CA" w:rsidRDefault="006F75CA" w:rsidP="002217E8"/>
    <w:p w14:paraId="369BAD24" w14:textId="77777777" w:rsidR="006F75CA" w:rsidRDefault="006F75CA" w:rsidP="002217E8"/>
    <w:p w14:paraId="0D4E05DD" w14:textId="77777777" w:rsidR="006F75CA" w:rsidRDefault="006F75CA" w:rsidP="002217E8"/>
    <w:p w14:paraId="46C1EC78" w14:textId="77777777" w:rsidR="002217E8" w:rsidRDefault="002217E8" w:rsidP="002217E8"/>
    <w:p w14:paraId="189991BC" w14:textId="77777777" w:rsidR="002217E8" w:rsidRPr="002217E8" w:rsidRDefault="002217E8" w:rsidP="002217E8">
      <w:pPr>
        <w:rPr>
          <w:rFonts w:asciiTheme="minorHAnsi" w:hAnsiTheme="minorHAnsi" w:cstheme="minorHAnsi"/>
        </w:rPr>
      </w:pPr>
    </w:p>
    <w:p w14:paraId="42F2567D" w14:textId="226BF703" w:rsidR="003502B1" w:rsidRPr="003502B1" w:rsidRDefault="003502B1" w:rsidP="00E95594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D33506">
        <w:t>What is the speed of light through</w:t>
      </w:r>
      <w:r w:rsidR="002217E8">
        <w:t xml:space="preserve"> the medium</w:t>
      </w:r>
      <w:r w:rsidRPr="00D33506">
        <w:t>?</w:t>
      </w:r>
      <w:r w:rsidR="006F75CA">
        <w:t xml:space="preserve">  Use GRASP. </w:t>
      </w:r>
      <w:proofErr w:type="gramStart"/>
      <w:r w:rsidR="006F75CA">
        <w:rPr>
          <w:snapToGrid w:val="0"/>
          <w:lang w:val="en-US"/>
        </w:rPr>
        <w:t>[     /</w:t>
      </w:r>
      <w:proofErr w:type="gramEnd"/>
      <w:r w:rsidR="006F75CA">
        <w:rPr>
          <w:snapToGrid w:val="0"/>
          <w:lang w:val="en-US"/>
        </w:rPr>
        <w:t>3A</w:t>
      </w:r>
      <w:r w:rsidR="00D33506" w:rsidRPr="00022A4B">
        <w:rPr>
          <w:snapToGrid w:val="0"/>
          <w:lang w:val="en-US"/>
        </w:rPr>
        <w:t>]</w:t>
      </w:r>
    </w:p>
    <w:p w14:paraId="65ECC66F" w14:textId="77777777" w:rsidR="00E95594" w:rsidRDefault="00E95594">
      <w:pPr>
        <w:rPr>
          <w:rFonts w:asciiTheme="minorHAnsi" w:hAnsiTheme="minorHAnsi" w:cstheme="minorHAnsi"/>
        </w:rPr>
      </w:pPr>
    </w:p>
    <w:p w14:paraId="47858609" w14:textId="77777777" w:rsidR="00022A4B" w:rsidRDefault="00022A4B" w:rsidP="00022A4B">
      <w:pPr>
        <w:rPr>
          <w:rFonts w:asciiTheme="minorHAnsi" w:hAnsiTheme="minorHAnsi" w:cstheme="minorHAnsi"/>
        </w:rPr>
      </w:pPr>
    </w:p>
    <w:p w14:paraId="6873EED1" w14:textId="77777777" w:rsidR="00022A4B" w:rsidRDefault="00022A4B" w:rsidP="00022A4B">
      <w:pPr>
        <w:rPr>
          <w:rFonts w:asciiTheme="minorHAnsi" w:hAnsiTheme="minorHAnsi" w:cstheme="minorHAnsi"/>
        </w:rPr>
      </w:pPr>
    </w:p>
    <w:p w14:paraId="429DC92D" w14:textId="77777777" w:rsidR="00022A4B" w:rsidRDefault="00022A4B" w:rsidP="00022A4B">
      <w:pPr>
        <w:rPr>
          <w:rFonts w:asciiTheme="minorHAnsi" w:hAnsiTheme="minorHAnsi" w:cstheme="minorHAnsi"/>
        </w:rPr>
      </w:pPr>
    </w:p>
    <w:p w14:paraId="3A3BA9DA" w14:textId="77777777" w:rsidR="00022A4B" w:rsidRDefault="00022A4B" w:rsidP="00022A4B">
      <w:pPr>
        <w:rPr>
          <w:rFonts w:asciiTheme="minorHAnsi" w:hAnsiTheme="minorHAnsi" w:cstheme="minorHAnsi"/>
        </w:rPr>
      </w:pPr>
    </w:p>
    <w:sectPr w:rsidR="00022A4B" w:rsidSect="000B4AD1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B8C0F" w14:textId="77777777" w:rsidR="00B754AD" w:rsidRDefault="00B754AD" w:rsidP="000B4AD1">
      <w:r>
        <w:separator/>
      </w:r>
    </w:p>
  </w:endnote>
  <w:endnote w:type="continuationSeparator" w:id="0">
    <w:p w14:paraId="649327A1" w14:textId="77777777" w:rsidR="00B754AD" w:rsidRDefault="00B754AD" w:rsidP="000B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B7155" w14:textId="77777777" w:rsidR="00B754AD" w:rsidRDefault="00B754AD" w:rsidP="000B4AD1">
      <w:r>
        <w:separator/>
      </w:r>
    </w:p>
  </w:footnote>
  <w:footnote w:type="continuationSeparator" w:id="0">
    <w:p w14:paraId="59E15A1C" w14:textId="77777777" w:rsidR="00B754AD" w:rsidRDefault="00B754AD" w:rsidP="000B4A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374B8" w14:textId="709F7F9E" w:rsidR="00B754AD" w:rsidRPr="000B4AD1" w:rsidRDefault="00B754AD">
    <w:pPr>
      <w:pStyle w:val="Header"/>
      <w:rPr>
        <w:lang w:val="en-US"/>
      </w:rPr>
    </w:pPr>
    <w:r>
      <w:rPr>
        <w:lang w:val="en-US"/>
      </w:rPr>
      <w:t>S</w:t>
    </w:r>
    <w:r w:rsidR="0038764C">
      <w:rPr>
        <w:lang w:val="en-US"/>
      </w:rPr>
      <w:t>NC2D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097C"/>
    <w:multiLevelType w:val="hybridMultilevel"/>
    <w:tmpl w:val="A888075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A3125"/>
    <w:multiLevelType w:val="hybridMultilevel"/>
    <w:tmpl w:val="20585BC0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F50CCF"/>
    <w:multiLevelType w:val="hybridMultilevel"/>
    <w:tmpl w:val="A88EC32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8A3B23"/>
    <w:multiLevelType w:val="hybridMultilevel"/>
    <w:tmpl w:val="0DA4CB6C"/>
    <w:lvl w:ilvl="0" w:tplc="872AEE5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63195"/>
    <w:multiLevelType w:val="hybridMultilevel"/>
    <w:tmpl w:val="0AC0E4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2F"/>
    <w:rsid w:val="00022A4B"/>
    <w:rsid w:val="000B4AD1"/>
    <w:rsid w:val="000D745F"/>
    <w:rsid w:val="000E43FA"/>
    <w:rsid w:val="001142E4"/>
    <w:rsid w:val="001A145F"/>
    <w:rsid w:val="002217E8"/>
    <w:rsid w:val="002D4373"/>
    <w:rsid w:val="002E6ED2"/>
    <w:rsid w:val="003502B1"/>
    <w:rsid w:val="0038764C"/>
    <w:rsid w:val="00414609"/>
    <w:rsid w:val="00430B8C"/>
    <w:rsid w:val="004763BE"/>
    <w:rsid w:val="005C023D"/>
    <w:rsid w:val="00610CB5"/>
    <w:rsid w:val="006906BC"/>
    <w:rsid w:val="006F75CA"/>
    <w:rsid w:val="0076310E"/>
    <w:rsid w:val="00764BC9"/>
    <w:rsid w:val="007E7E74"/>
    <w:rsid w:val="00804390"/>
    <w:rsid w:val="00821E2F"/>
    <w:rsid w:val="008533EB"/>
    <w:rsid w:val="00945F7A"/>
    <w:rsid w:val="00965723"/>
    <w:rsid w:val="00994BDD"/>
    <w:rsid w:val="009D5B6A"/>
    <w:rsid w:val="00A730CC"/>
    <w:rsid w:val="00B00D17"/>
    <w:rsid w:val="00B754AD"/>
    <w:rsid w:val="00BD74FF"/>
    <w:rsid w:val="00D33506"/>
    <w:rsid w:val="00E3566D"/>
    <w:rsid w:val="00E4635F"/>
    <w:rsid w:val="00E5608D"/>
    <w:rsid w:val="00E84FC2"/>
    <w:rsid w:val="00E95594"/>
    <w:rsid w:val="00F6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0539E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390"/>
    <w:pPr>
      <w:ind w:left="720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804390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A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AD1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B4A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AD1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3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3FA"/>
    <w:rPr>
      <w:rFonts w:ascii="Tahoma" w:eastAsia="Times New Roman" w:hAnsi="Tahoma" w:cs="Tahoma"/>
      <w:sz w:val="16"/>
      <w:szCs w:val="16"/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390"/>
    <w:pPr>
      <w:ind w:left="720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804390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4A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AD1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B4A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AD1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43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3FA"/>
    <w:rPr>
      <w:rFonts w:ascii="Tahoma" w:eastAsia="Times New Roman" w:hAnsi="Tahoma" w:cs="Tahoma"/>
      <w:sz w:val="16"/>
      <w:szCs w:val="16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199</Words>
  <Characters>1136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Maltby</dc:creator>
  <cp:keywords/>
  <dc:description/>
  <cp:lastModifiedBy>Kirk Fischer</cp:lastModifiedBy>
  <cp:revision>3</cp:revision>
  <dcterms:created xsi:type="dcterms:W3CDTF">2017-04-04T13:47:00Z</dcterms:created>
  <dcterms:modified xsi:type="dcterms:W3CDTF">2017-04-04T13:47:00Z</dcterms:modified>
</cp:coreProperties>
</file>